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81557" w14:textId="684B54A0" w:rsidR="00F435EA" w:rsidRPr="00F94FEC" w:rsidRDefault="00F94FEC">
      <w:pPr>
        <w:rPr>
          <w:rFonts w:ascii="Times New Roman" w:hAnsi="Times New Roman" w:cs="Times New Roman"/>
          <w:sz w:val="40"/>
          <w:szCs w:val="40"/>
        </w:rPr>
      </w:pPr>
      <w:r w:rsidRPr="00F94FEC">
        <w:rPr>
          <w:rFonts w:ascii="Times New Roman" w:hAnsi="Times New Roman" w:cs="Times New Roman"/>
          <w:sz w:val="40"/>
          <w:szCs w:val="40"/>
        </w:rPr>
        <w:t>Instructions</w:t>
      </w:r>
    </w:p>
    <w:p w14:paraId="148726E7" w14:textId="2E5A79D9" w:rsidR="00F94FEC" w:rsidRPr="00F94FEC" w:rsidRDefault="00F94FEC" w:rsidP="003A4FBF">
      <w:pPr>
        <w:pStyle w:val="NormalWeb"/>
        <w:spacing w:before="0" w:beforeAutospacing="0" w:after="240" w:afterAutospacing="0" w:line="360" w:lineRule="auto"/>
        <w:rPr>
          <w:color w:val="222222"/>
          <w:sz w:val="26"/>
          <w:szCs w:val="26"/>
        </w:rPr>
      </w:pPr>
      <w:r w:rsidRPr="00F94FEC">
        <w:rPr>
          <w:color w:val="222222"/>
          <w:sz w:val="26"/>
          <w:szCs w:val="26"/>
        </w:rPr>
        <w:t>At the completion of your intervention, you will produce a 5–</w:t>
      </w:r>
      <w:r w:rsidRPr="00F94FEC">
        <w:rPr>
          <w:color w:val="222222"/>
          <w:sz w:val="26"/>
          <w:szCs w:val="26"/>
        </w:rPr>
        <w:t>8-minute</w:t>
      </w:r>
      <w:r w:rsidRPr="00F94FEC">
        <w:rPr>
          <w:color w:val="222222"/>
          <w:sz w:val="26"/>
          <w:szCs w:val="26"/>
        </w:rPr>
        <w:t xml:space="preserve"> video discussion of your </w:t>
      </w:r>
      <w:r w:rsidRPr="00F94FEC">
        <w:rPr>
          <w:color w:val="222222"/>
          <w:sz w:val="26"/>
          <w:szCs w:val="26"/>
          <w:highlight w:val="yellow"/>
        </w:rPr>
        <w:t>care coordination intervention for a peer-reviewed media platform</w:t>
      </w:r>
      <w:r w:rsidRPr="00F94FEC">
        <w:rPr>
          <w:color w:val="222222"/>
          <w:sz w:val="26"/>
          <w:szCs w:val="26"/>
        </w:rPr>
        <w:t>. </w:t>
      </w:r>
    </w:p>
    <w:p w14:paraId="2B860821" w14:textId="77777777" w:rsidR="00F94FEC" w:rsidRPr="00F94FEC" w:rsidRDefault="00F94FEC" w:rsidP="003A4FBF">
      <w:pPr>
        <w:spacing w:after="240" w:line="360" w:lineRule="auto"/>
        <w:rPr>
          <w:rFonts w:ascii="inherit" w:eastAsia="Times New Roman" w:hAnsi="inherit" w:cs="Times New Roman"/>
          <w:sz w:val="26"/>
          <w:szCs w:val="26"/>
        </w:rPr>
      </w:pPr>
      <w:r w:rsidRPr="00F94FEC">
        <w:rPr>
          <w:rFonts w:ascii="inherit" w:eastAsia="Times New Roman" w:hAnsi="inherit" w:cs="Times New Roman"/>
          <w:sz w:val="26"/>
          <w:szCs w:val="26"/>
        </w:rPr>
        <w:t xml:space="preserve">You have completed the intervention and achieved enhanced outcomes. </w:t>
      </w:r>
      <w:r w:rsidRPr="00F94FEC">
        <w:rPr>
          <w:rFonts w:ascii="inherit" w:eastAsia="Times New Roman" w:hAnsi="inherit" w:cs="Times New Roman"/>
          <w:sz w:val="26"/>
          <w:szCs w:val="26"/>
          <w:highlight w:val="yellow"/>
        </w:rPr>
        <w:t>Now you need to disseminate your findings and provide recommendations to sustain the results of your intervention.</w:t>
      </w:r>
      <w:r w:rsidRPr="00F94FEC">
        <w:rPr>
          <w:rFonts w:ascii="inherit" w:eastAsia="Times New Roman" w:hAnsi="inherit" w:cs="Times New Roman"/>
          <w:sz w:val="26"/>
          <w:szCs w:val="26"/>
        </w:rPr>
        <w:t xml:space="preserve"> You have been asked by nursing leadership to produce a scholarly video for a peer-reviewed media platform. The video will include 5–8 minutes of scholarly discussion covering the topics listed below.</w:t>
      </w:r>
    </w:p>
    <w:p w14:paraId="4FF299C0" w14:textId="77777777" w:rsidR="00F94FEC" w:rsidRPr="00F94FEC" w:rsidRDefault="00F94FEC" w:rsidP="00F94FEC">
      <w:pPr>
        <w:spacing w:after="144"/>
        <w:outlineLvl w:val="3"/>
        <w:rPr>
          <w:rFonts w:ascii="Avenir LT W01 65 Medium" w:eastAsia="Times New Roman" w:hAnsi="Avenir LT W01 65 Medium" w:cs="Times New Roman"/>
          <w:sz w:val="30"/>
          <w:szCs w:val="30"/>
        </w:rPr>
      </w:pPr>
      <w:r w:rsidRPr="00F94FEC">
        <w:rPr>
          <w:rFonts w:ascii="Avenir LT W01 65 Medium" w:eastAsia="Times New Roman" w:hAnsi="Avenir LT W01 65 Medium" w:cs="Times New Roman"/>
          <w:sz w:val="30"/>
          <w:szCs w:val="30"/>
        </w:rPr>
        <w:t>Grading Criteria</w:t>
      </w:r>
    </w:p>
    <w:p w14:paraId="29014AB2" w14:textId="77777777" w:rsidR="00F94FEC" w:rsidRPr="00F94FEC" w:rsidRDefault="00F94FEC" w:rsidP="003A4FBF">
      <w:pPr>
        <w:spacing w:after="240" w:line="360" w:lineRule="auto"/>
        <w:rPr>
          <w:rFonts w:ascii="Times New Roman" w:eastAsia="Times New Roman" w:hAnsi="Times New Roman" w:cs="Times New Roman"/>
        </w:rPr>
      </w:pPr>
      <w:r w:rsidRPr="00F94FEC">
        <w:rPr>
          <w:rFonts w:ascii="Times New Roman" w:eastAsia="Times New Roman" w:hAnsi="Times New Roman" w:cs="Times New Roman"/>
        </w:rPr>
        <w:t>The numbered assignment instructions outlined below correspond to the grading criteria in the Disseminating the Evidence Scholarly Video Media Submission Scoring Guide, so be sure to address each point. You may also want to review the performance level descriptions for each criterion to see how your work will be assessed.</w:t>
      </w:r>
    </w:p>
    <w:p w14:paraId="319B5061" w14:textId="77777777" w:rsidR="00F94FEC" w:rsidRPr="00F94FEC" w:rsidRDefault="00F94FEC" w:rsidP="003A4FBF">
      <w:pPr>
        <w:numPr>
          <w:ilvl w:val="0"/>
          <w:numId w:val="1"/>
        </w:numPr>
        <w:spacing w:after="150" w:line="360" w:lineRule="auto"/>
        <w:rPr>
          <w:rFonts w:ascii="inherit" w:eastAsia="Times New Roman" w:hAnsi="inherit" w:cs="Times New Roman"/>
        </w:rPr>
      </w:pPr>
      <w:r w:rsidRPr="00F94FEC">
        <w:rPr>
          <w:rFonts w:ascii="inherit" w:eastAsia="Times New Roman" w:hAnsi="inherit" w:cs="Times New Roman"/>
        </w:rPr>
        <w:t>Analyze care coordination efforts related to clinical priorities based on a PICOT question. </w:t>
      </w:r>
    </w:p>
    <w:p w14:paraId="2E67582E" w14:textId="77777777" w:rsidR="00F94FEC" w:rsidRPr="00F94FEC" w:rsidRDefault="00F94FEC" w:rsidP="003A4FBF">
      <w:pPr>
        <w:numPr>
          <w:ilvl w:val="1"/>
          <w:numId w:val="2"/>
        </w:numPr>
        <w:spacing w:after="150" w:line="360" w:lineRule="auto"/>
        <w:rPr>
          <w:rFonts w:ascii="inherit" w:eastAsia="Times New Roman" w:hAnsi="inherit" w:cs="Times New Roman"/>
        </w:rPr>
      </w:pPr>
      <w:r w:rsidRPr="00F94FEC">
        <w:rPr>
          <w:rFonts w:ascii="inherit" w:eastAsia="Times New Roman" w:hAnsi="inherit" w:cs="Times New Roman"/>
          <w:highlight w:val="yellow"/>
        </w:rPr>
        <w:t>Provide the PICOT question and a brief introduction of the issues</w:t>
      </w:r>
      <w:r w:rsidRPr="00F94FEC">
        <w:rPr>
          <w:rFonts w:ascii="inherit" w:eastAsia="Times New Roman" w:hAnsi="inherit" w:cs="Times New Roman"/>
        </w:rPr>
        <w:t>.</w:t>
      </w:r>
    </w:p>
    <w:p w14:paraId="4DAEA65D" w14:textId="77777777" w:rsidR="00F94FEC" w:rsidRPr="00F94FEC" w:rsidRDefault="00F94FEC" w:rsidP="003A4FBF">
      <w:pPr>
        <w:numPr>
          <w:ilvl w:val="0"/>
          <w:numId w:val="2"/>
        </w:numPr>
        <w:spacing w:after="150" w:line="360" w:lineRule="auto"/>
        <w:rPr>
          <w:rFonts w:ascii="inherit" w:eastAsia="Times New Roman" w:hAnsi="inherit" w:cs="Times New Roman"/>
        </w:rPr>
      </w:pPr>
      <w:r w:rsidRPr="00F94FEC">
        <w:rPr>
          <w:rFonts w:ascii="inherit" w:eastAsia="Times New Roman" w:hAnsi="inherit" w:cs="Times New Roman"/>
        </w:rPr>
        <w:t>Describe the change in practice related to services and resources that will be available for the interprofessional care coordination team. </w:t>
      </w:r>
    </w:p>
    <w:p w14:paraId="40312CD4" w14:textId="77777777" w:rsidR="00F94FEC" w:rsidRPr="00F94FEC" w:rsidRDefault="00F94FEC" w:rsidP="003A4FBF">
      <w:pPr>
        <w:numPr>
          <w:ilvl w:val="1"/>
          <w:numId w:val="3"/>
        </w:numPr>
        <w:spacing w:after="150" w:line="360" w:lineRule="auto"/>
        <w:rPr>
          <w:rFonts w:ascii="inherit" w:eastAsia="Times New Roman" w:hAnsi="inherit" w:cs="Times New Roman"/>
          <w:highlight w:val="yellow"/>
        </w:rPr>
      </w:pPr>
      <w:r w:rsidRPr="00F94FEC">
        <w:rPr>
          <w:rFonts w:ascii="inherit" w:eastAsia="Times New Roman" w:hAnsi="inherit" w:cs="Times New Roman"/>
          <w:highlight w:val="yellow"/>
        </w:rPr>
        <w:t>Describe the key care coordination efforts.</w:t>
      </w:r>
    </w:p>
    <w:p w14:paraId="3991A233" w14:textId="77777777" w:rsidR="00F94FEC" w:rsidRPr="00F94FEC" w:rsidRDefault="00F94FEC" w:rsidP="003A4FBF">
      <w:pPr>
        <w:numPr>
          <w:ilvl w:val="0"/>
          <w:numId w:val="3"/>
        </w:numPr>
        <w:spacing w:after="150" w:line="360" w:lineRule="auto"/>
        <w:rPr>
          <w:rFonts w:ascii="inherit" w:eastAsia="Times New Roman" w:hAnsi="inherit" w:cs="Times New Roman"/>
        </w:rPr>
      </w:pPr>
      <w:r w:rsidRPr="00F94FEC">
        <w:rPr>
          <w:rFonts w:ascii="inherit" w:eastAsia="Times New Roman" w:hAnsi="inherit" w:cs="Times New Roman"/>
        </w:rPr>
        <w:t>Explain efforts to build stakeholder engagement within the interprofessional team. </w:t>
      </w:r>
    </w:p>
    <w:p w14:paraId="2308488F" w14:textId="77777777" w:rsidR="00F94FEC" w:rsidRPr="00F94FEC" w:rsidRDefault="00F94FEC" w:rsidP="003A4FBF">
      <w:pPr>
        <w:numPr>
          <w:ilvl w:val="1"/>
          <w:numId w:val="4"/>
        </w:numPr>
        <w:spacing w:after="150" w:line="360" w:lineRule="auto"/>
        <w:rPr>
          <w:rFonts w:ascii="inherit" w:eastAsia="Times New Roman" w:hAnsi="inherit" w:cs="Times New Roman"/>
          <w:highlight w:val="yellow"/>
        </w:rPr>
      </w:pPr>
      <w:r w:rsidRPr="00F94FEC">
        <w:rPr>
          <w:rFonts w:ascii="inherit" w:eastAsia="Times New Roman" w:hAnsi="inherit" w:cs="Times New Roman"/>
          <w:highlight w:val="yellow"/>
        </w:rPr>
        <w:t>How did you lead the change in practice?</w:t>
      </w:r>
    </w:p>
    <w:p w14:paraId="0FD45B1C" w14:textId="77777777" w:rsidR="00F94FEC" w:rsidRPr="00F94FEC" w:rsidRDefault="00F94FEC" w:rsidP="003A4FBF">
      <w:pPr>
        <w:numPr>
          <w:ilvl w:val="1"/>
          <w:numId w:val="4"/>
        </w:numPr>
        <w:spacing w:after="150" w:line="360" w:lineRule="auto"/>
        <w:rPr>
          <w:rFonts w:ascii="inherit" w:eastAsia="Times New Roman" w:hAnsi="inherit" w:cs="Times New Roman"/>
        </w:rPr>
      </w:pPr>
      <w:r w:rsidRPr="00F94FEC">
        <w:rPr>
          <w:rFonts w:ascii="inherit" w:eastAsia="Times New Roman" w:hAnsi="inherit" w:cs="Times New Roman"/>
          <w:highlight w:val="yellow"/>
        </w:rPr>
        <w:t>Summarize how you encouraged and built stakeholder engagement</w:t>
      </w:r>
      <w:r w:rsidRPr="00F94FEC">
        <w:rPr>
          <w:rFonts w:ascii="inherit" w:eastAsia="Times New Roman" w:hAnsi="inherit" w:cs="Times New Roman"/>
        </w:rPr>
        <w:t>.</w:t>
      </w:r>
    </w:p>
    <w:p w14:paraId="60B80DBF" w14:textId="77777777" w:rsidR="00F94FEC" w:rsidRPr="00F94FEC" w:rsidRDefault="00F94FEC" w:rsidP="003A4FBF">
      <w:pPr>
        <w:numPr>
          <w:ilvl w:val="0"/>
          <w:numId w:val="4"/>
        </w:numPr>
        <w:spacing w:after="150" w:line="360" w:lineRule="auto"/>
        <w:rPr>
          <w:rFonts w:ascii="inherit" w:eastAsia="Times New Roman" w:hAnsi="inherit" w:cs="Times New Roman"/>
        </w:rPr>
      </w:pPr>
      <w:r w:rsidRPr="00F94FEC">
        <w:rPr>
          <w:rFonts w:ascii="inherit" w:eastAsia="Times New Roman" w:hAnsi="inherit" w:cs="Times New Roman"/>
        </w:rPr>
        <w:t>Recommend next steps that that support thoughtful resource utilization and a safe environment in care coordination. </w:t>
      </w:r>
    </w:p>
    <w:p w14:paraId="0FF44AA8" w14:textId="77777777" w:rsidR="00F94FEC" w:rsidRPr="00F94FEC" w:rsidRDefault="00F94FEC" w:rsidP="003A4FBF">
      <w:pPr>
        <w:numPr>
          <w:ilvl w:val="1"/>
          <w:numId w:val="5"/>
        </w:numPr>
        <w:spacing w:after="150" w:line="360" w:lineRule="auto"/>
        <w:rPr>
          <w:rFonts w:ascii="inherit" w:eastAsia="Times New Roman" w:hAnsi="inherit" w:cs="Times New Roman"/>
          <w:highlight w:val="yellow"/>
        </w:rPr>
      </w:pPr>
      <w:r w:rsidRPr="00F94FEC">
        <w:rPr>
          <w:rFonts w:ascii="inherit" w:eastAsia="Times New Roman" w:hAnsi="inherit" w:cs="Times New Roman"/>
          <w:highlight w:val="yellow"/>
        </w:rPr>
        <w:lastRenderedPageBreak/>
        <w:t>Propose how you will sustain the current outcomes with the coordinated care interprofessional team.</w:t>
      </w:r>
    </w:p>
    <w:p w14:paraId="29E0C295" w14:textId="77777777" w:rsidR="00F94FEC" w:rsidRPr="00F94FEC" w:rsidRDefault="00F94FEC" w:rsidP="003A4FBF">
      <w:pPr>
        <w:numPr>
          <w:ilvl w:val="1"/>
          <w:numId w:val="5"/>
        </w:numPr>
        <w:spacing w:after="150" w:line="360" w:lineRule="auto"/>
        <w:rPr>
          <w:rFonts w:ascii="inherit" w:eastAsia="Times New Roman" w:hAnsi="inherit" w:cs="Times New Roman"/>
          <w:highlight w:val="yellow"/>
        </w:rPr>
      </w:pPr>
      <w:r w:rsidRPr="00F94FEC">
        <w:rPr>
          <w:rFonts w:ascii="inherit" w:eastAsia="Times New Roman" w:hAnsi="inherit" w:cs="Times New Roman"/>
          <w:highlight w:val="yellow"/>
        </w:rPr>
        <w:t>Make recommendations on moving forward that support thoughtful resource utilization and a safe environment.</w:t>
      </w:r>
    </w:p>
    <w:p w14:paraId="2E95A6C5" w14:textId="77777777" w:rsidR="00F94FEC" w:rsidRPr="00F94FEC" w:rsidRDefault="00F94FEC" w:rsidP="003A4FBF">
      <w:pPr>
        <w:numPr>
          <w:ilvl w:val="0"/>
          <w:numId w:val="5"/>
        </w:numPr>
        <w:spacing w:after="150" w:line="360" w:lineRule="auto"/>
        <w:rPr>
          <w:rFonts w:ascii="inherit" w:eastAsia="Times New Roman" w:hAnsi="inherit" w:cs="Times New Roman"/>
        </w:rPr>
      </w:pPr>
      <w:r w:rsidRPr="00F94FEC">
        <w:rPr>
          <w:rFonts w:ascii="inherit" w:eastAsia="Times New Roman" w:hAnsi="inherit" w:cs="Times New Roman"/>
        </w:rPr>
        <w:t>Produce a video that provides insight, understanding, and reflective thought about care coordination.</w:t>
      </w:r>
    </w:p>
    <w:p w14:paraId="3E2BA8D6" w14:textId="77777777" w:rsidR="00F94FEC" w:rsidRPr="00F94FEC" w:rsidRDefault="00F94FEC" w:rsidP="003A4FBF">
      <w:pPr>
        <w:numPr>
          <w:ilvl w:val="0"/>
          <w:numId w:val="5"/>
        </w:numPr>
        <w:spacing w:after="150" w:line="360" w:lineRule="auto"/>
        <w:rPr>
          <w:rFonts w:ascii="inherit" w:eastAsia="Times New Roman" w:hAnsi="inherit" w:cs="Times New Roman"/>
        </w:rPr>
      </w:pPr>
      <w:r w:rsidRPr="00F94FEC">
        <w:rPr>
          <w:rFonts w:ascii="inherit" w:eastAsia="Times New Roman" w:hAnsi="inherit" w:cs="Times New Roman"/>
        </w:rPr>
        <w:t>Communicate audibly and professionally, using proper grammar and including a reference list formatted in current APA style.</w:t>
      </w:r>
    </w:p>
    <w:p w14:paraId="06F64034" w14:textId="77777777" w:rsidR="00F94FEC" w:rsidRPr="00F94FEC" w:rsidRDefault="00F94FEC" w:rsidP="003A4FBF">
      <w:pPr>
        <w:spacing w:after="144" w:line="360" w:lineRule="auto"/>
        <w:outlineLvl w:val="3"/>
        <w:rPr>
          <w:rFonts w:ascii="Avenir LT W01 65 Medium" w:eastAsia="Times New Roman" w:hAnsi="Avenir LT W01 65 Medium" w:cs="Times New Roman"/>
        </w:rPr>
      </w:pPr>
      <w:r w:rsidRPr="00F94FEC">
        <w:rPr>
          <w:rFonts w:ascii="Avenir LT W01 65 Medium" w:eastAsia="Times New Roman" w:hAnsi="Avenir LT W01 65 Medium" w:cs="Times New Roman"/>
        </w:rPr>
        <w:t>Additional Requirements </w:t>
      </w:r>
    </w:p>
    <w:p w14:paraId="3009C244" w14:textId="77777777" w:rsidR="00F94FEC" w:rsidRPr="00F94FEC" w:rsidRDefault="00F94FEC" w:rsidP="003A4FBF">
      <w:pPr>
        <w:numPr>
          <w:ilvl w:val="0"/>
          <w:numId w:val="6"/>
        </w:numPr>
        <w:spacing w:line="360" w:lineRule="auto"/>
        <w:rPr>
          <w:rFonts w:ascii="inherit" w:eastAsia="Times New Roman" w:hAnsi="inherit" w:cs="Times New Roman"/>
        </w:rPr>
      </w:pPr>
      <w:r w:rsidRPr="00F94FEC">
        <w:rPr>
          <w:rFonts w:ascii="Arial" w:eastAsia="Times New Roman" w:hAnsi="Arial" w:cs="Arial"/>
          <w:bdr w:val="none" w:sz="0" w:space="0" w:color="auto" w:frame="1"/>
        </w:rPr>
        <w:t>Written communication: </w:t>
      </w:r>
      <w:r w:rsidRPr="00F94FEC">
        <w:rPr>
          <w:rFonts w:ascii="inherit" w:eastAsia="Times New Roman" w:hAnsi="inherit" w:cs="Times New Roman"/>
        </w:rPr>
        <w:t>Write clearly, accurately, and professionally, incorporating sources appropriately.</w:t>
      </w:r>
    </w:p>
    <w:p w14:paraId="016E6719" w14:textId="77777777" w:rsidR="00F94FEC" w:rsidRPr="00F94FEC" w:rsidRDefault="00F94FEC" w:rsidP="003A4FBF">
      <w:pPr>
        <w:numPr>
          <w:ilvl w:val="0"/>
          <w:numId w:val="6"/>
        </w:numPr>
        <w:spacing w:line="360" w:lineRule="auto"/>
        <w:rPr>
          <w:rFonts w:ascii="inherit" w:eastAsia="Times New Roman" w:hAnsi="inherit" w:cs="Times New Roman"/>
        </w:rPr>
      </w:pPr>
      <w:r w:rsidRPr="00F94FEC">
        <w:rPr>
          <w:rFonts w:ascii="Arial" w:eastAsia="Times New Roman" w:hAnsi="Arial" w:cs="Arial"/>
          <w:bdr w:val="none" w:sz="0" w:space="0" w:color="auto" w:frame="1"/>
        </w:rPr>
        <w:t>APA guidelines: </w:t>
      </w:r>
      <w:r w:rsidRPr="00F94FEC">
        <w:rPr>
          <w:rFonts w:ascii="inherit" w:eastAsia="Times New Roman" w:hAnsi="inherit" w:cs="Times New Roman"/>
        </w:rPr>
        <w:t>Resources and citations are formatted according to current </w:t>
      </w:r>
      <w:hyperlink r:id="rId5" w:tgtFrame="_blank" w:tooltip="Select this link to launch this material in a new window." w:history="1">
        <w:r w:rsidRPr="00F94FEC">
          <w:rPr>
            <w:rFonts w:ascii="inherit" w:eastAsia="Times New Roman" w:hAnsi="inherit" w:cs="Times New Roman"/>
            <w:color w:val="0F6DA8"/>
            <w:u w:val="single"/>
            <w:bdr w:val="none" w:sz="0" w:space="0" w:color="auto" w:frame="1"/>
          </w:rPr>
          <w:t>APA Style and Format</w:t>
        </w:r>
      </w:hyperlink>
      <w:r w:rsidRPr="00F94FEC">
        <w:rPr>
          <w:rFonts w:ascii="inherit" w:eastAsia="Times New Roman" w:hAnsi="inherit" w:cs="Times New Roman"/>
        </w:rPr>
        <w:t>. When appropriate, use APA-formatted headings.</w:t>
      </w:r>
    </w:p>
    <w:p w14:paraId="0375ECFF" w14:textId="674C561F" w:rsidR="00F94FEC" w:rsidRPr="00F94FEC" w:rsidRDefault="00F94FEC" w:rsidP="003A4FBF">
      <w:pPr>
        <w:spacing w:line="360" w:lineRule="auto"/>
        <w:rPr>
          <w:rFonts w:ascii="inherit" w:eastAsia="Times New Roman" w:hAnsi="inherit" w:cs="Times New Roman"/>
        </w:rPr>
      </w:pPr>
    </w:p>
    <w:p w14:paraId="5E11ADFB" w14:textId="77777777" w:rsidR="00F94FEC" w:rsidRPr="00F94FEC" w:rsidRDefault="00F94FEC" w:rsidP="003A4FBF">
      <w:pPr>
        <w:spacing w:line="360" w:lineRule="auto"/>
        <w:rPr>
          <w:rFonts w:ascii="Times New Roman" w:eastAsia="Times New Roman" w:hAnsi="Times New Roman" w:cs="Times New Roman"/>
        </w:rPr>
      </w:pPr>
    </w:p>
    <w:p w14:paraId="4DBA4EF0" w14:textId="77777777" w:rsidR="00F94FEC" w:rsidRPr="00F94FEC" w:rsidRDefault="00F94FEC" w:rsidP="003A4FBF">
      <w:pPr>
        <w:pStyle w:val="NormalWeb"/>
        <w:spacing w:before="0" w:beforeAutospacing="0" w:after="240" w:afterAutospacing="0" w:line="360" w:lineRule="auto"/>
        <w:rPr>
          <w:color w:val="222222"/>
        </w:rPr>
      </w:pPr>
    </w:p>
    <w:p w14:paraId="2CFA59B0" w14:textId="77777777" w:rsidR="00F94FEC" w:rsidRPr="00F94FEC" w:rsidRDefault="00F94FEC" w:rsidP="003A4FBF">
      <w:pPr>
        <w:spacing w:line="360" w:lineRule="auto"/>
      </w:pPr>
    </w:p>
    <w:sectPr w:rsidR="00F94FEC" w:rsidRPr="00F94FEC"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Avenir LT W01 65 Medium">
    <w:panose1 w:val="020006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42882"/>
    <w:multiLevelType w:val="multilevel"/>
    <w:tmpl w:val="6E1202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767D9"/>
    <w:multiLevelType w:val="multilevel"/>
    <w:tmpl w:val="70D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EC"/>
    <w:rsid w:val="003A4FBF"/>
    <w:rsid w:val="00780F7B"/>
    <w:rsid w:val="00F435EA"/>
    <w:rsid w:val="00F9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7D3E6"/>
  <w15:chartTrackingRefBased/>
  <w15:docId w15:val="{4ABF4383-D607-A94B-BF6C-F2989497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94FE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FEC"/>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94FEC"/>
    <w:rPr>
      <w:rFonts w:ascii="Times New Roman" w:eastAsia="Times New Roman" w:hAnsi="Times New Roman" w:cs="Times New Roman"/>
      <w:b/>
      <w:bCs/>
    </w:rPr>
  </w:style>
  <w:style w:type="character" w:customStyle="1" w:styleId="apple-converted-space">
    <w:name w:val="apple-converted-space"/>
    <w:basedOn w:val="DefaultParagraphFont"/>
    <w:rsid w:val="00F94FEC"/>
  </w:style>
  <w:style w:type="character" w:styleId="Strong">
    <w:name w:val="Strong"/>
    <w:basedOn w:val="DefaultParagraphFont"/>
    <w:uiPriority w:val="22"/>
    <w:qFormat/>
    <w:rsid w:val="00F94FEC"/>
    <w:rPr>
      <w:b/>
      <w:bCs/>
    </w:rPr>
  </w:style>
  <w:style w:type="character" w:styleId="Hyperlink">
    <w:name w:val="Hyperlink"/>
    <w:basedOn w:val="DefaultParagraphFont"/>
    <w:uiPriority w:val="99"/>
    <w:semiHidden/>
    <w:unhideWhenUsed/>
    <w:rsid w:val="00F94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927829">
      <w:bodyDiv w:val="1"/>
      <w:marLeft w:val="0"/>
      <w:marRight w:val="0"/>
      <w:marTop w:val="0"/>
      <w:marBottom w:val="0"/>
      <w:divBdr>
        <w:top w:val="none" w:sz="0" w:space="0" w:color="auto"/>
        <w:left w:val="none" w:sz="0" w:space="0" w:color="auto"/>
        <w:bottom w:val="none" w:sz="0" w:space="0" w:color="auto"/>
        <w:right w:val="none" w:sz="0" w:space="0" w:color="auto"/>
      </w:divBdr>
      <w:divsChild>
        <w:div w:id="628820857">
          <w:marLeft w:val="0"/>
          <w:marRight w:val="0"/>
          <w:marTop w:val="0"/>
          <w:marBottom w:val="150"/>
          <w:divBdr>
            <w:top w:val="single" w:sz="6" w:space="15" w:color="CCCCCC"/>
            <w:left w:val="single" w:sz="6" w:space="15" w:color="CCCCCC"/>
            <w:bottom w:val="single" w:sz="6" w:space="8" w:color="CCCCCC"/>
            <w:right w:val="single" w:sz="6" w:space="15" w:color="CCCCCC"/>
          </w:divBdr>
        </w:div>
      </w:divsChild>
    </w:div>
    <w:div w:id="74195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mpustools.capella.edu/redirect.aspx?linkid=15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2021-04-07T01:20:00Z</dcterms:created>
  <dcterms:modified xsi:type="dcterms:W3CDTF">2021-04-07T01:37:00Z</dcterms:modified>
</cp:coreProperties>
</file>